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1DC73" w14:textId="407E17B9" w:rsidR="00A26A15" w:rsidRPr="00216800" w:rsidRDefault="000D1084" w:rsidP="00216800">
      <w:pPr>
        <w:spacing w:after="0" w:line="240" w:lineRule="auto"/>
        <w:jc w:val="center"/>
        <w:rPr>
          <w:rFonts w:ascii="Garamond" w:hAnsi="Garamond"/>
          <w:b/>
          <w:bCs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7F3ABC" wp14:editId="26EBF5F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00150" cy="1268730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929"/>
                              </a14:imgEffect>
                              <a14:imgEffect>
                                <a14:saturation sat="2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093" cy="128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A15" w:rsidRPr="00216800">
        <w:rPr>
          <w:rFonts w:ascii="Garamond" w:hAnsi="Garamond"/>
          <w:b/>
          <w:bCs/>
          <w:color w:val="C00000"/>
          <w:sz w:val="28"/>
          <w:szCs w:val="28"/>
        </w:rPr>
        <w:t>SOCIÉTÉ THÉOPHILE GAUTIER</w:t>
      </w:r>
    </w:p>
    <w:p w14:paraId="7B679FCD" w14:textId="5B82B59C" w:rsidR="00024857" w:rsidRPr="00216800" w:rsidRDefault="00A26A15" w:rsidP="00216800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216800">
        <w:rPr>
          <w:rFonts w:ascii="Garamond" w:hAnsi="Garamond"/>
          <w:b/>
          <w:bCs/>
          <w:sz w:val="28"/>
          <w:szCs w:val="28"/>
        </w:rPr>
        <w:t>DEMI-JOURNÉE JEUNES CHERCHEURS</w:t>
      </w:r>
    </w:p>
    <w:p w14:paraId="072FE05B" w14:textId="046C87D2" w:rsidR="00A26A15" w:rsidRPr="00216800" w:rsidRDefault="00A26A15" w:rsidP="00216800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216800">
        <w:rPr>
          <w:rFonts w:ascii="Garamond" w:hAnsi="Garamond"/>
          <w:b/>
          <w:bCs/>
          <w:sz w:val="28"/>
          <w:szCs w:val="28"/>
        </w:rPr>
        <w:t>VENDREDI 26 JUIN 2026, 14H-18H</w:t>
      </w:r>
    </w:p>
    <w:p w14:paraId="71532695" w14:textId="77777777" w:rsidR="00216800" w:rsidRPr="00216800" w:rsidRDefault="00216800" w:rsidP="00216800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453A277C" w14:textId="1642EC9E" w:rsidR="00216800" w:rsidRPr="00216800" w:rsidRDefault="00A26A15" w:rsidP="00216800">
      <w:pPr>
        <w:jc w:val="center"/>
        <w:rPr>
          <w:rFonts w:ascii="Garamond" w:hAnsi="Garamond"/>
          <w:b/>
          <w:bCs/>
          <w:i/>
          <w:iCs/>
          <w:sz w:val="21"/>
          <w:szCs w:val="21"/>
        </w:rPr>
      </w:pPr>
      <w:r w:rsidRPr="00216800">
        <w:rPr>
          <w:rFonts w:ascii="Garamond" w:hAnsi="Garamond"/>
          <w:b/>
          <w:bCs/>
          <w:i/>
          <w:iCs/>
          <w:sz w:val="21"/>
          <w:szCs w:val="21"/>
        </w:rPr>
        <w:t>SALLE MAX MILNER, 1</w:t>
      </w:r>
      <w:r w:rsidR="00DC6C96">
        <w:rPr>
          <w:rFonts w:ascii="Garamond" w:hAnsi="Garamond"/>
          <w:b/>
          <w:bCs/>
          <w:i/>
          <w:iCs/>
          <w:sz w:val="21"/>
          <w:szCs w:val="21"/>
        </w:rPr>
        <w:t>7</w:t>
      </w:r>
      <w:r w:rsidRPr="00216800">
        <w:rPr>
          <w:rFonts w:ascii="Garamond" w:hAnsi="Garamond"/>
          <w:b/>
          <w:bCs/>
          <w:i/>
          <w:iCs/>
          <w:sz w:val="21"/>
          <w:szCs w:val="21"/>
        </w:rPr>
        <w:t xml:space="preserve"> RUE DE LA SORBONNE, ESCALIER C, 2</w:t>
      </w:r>
      <w:r w:rsidRPr="00216800">
        <w:rPr>
          <w:rFonts w:ascii="Garamond" w:hAnsi="Garamond"/>
          <w:b/>
          <w:bCs/>
          <w:i/>
          <w:iCs/>
          <w:sz w:val="21"/>
          <w:szCs w:val="21"/>
          <w:vertAlign w:val="superscript"/>
        </w:rPr>
        <w:t>E</w:t>
      </w:r>
      <w:r w:rsidRPr="00216800">
        <w:rPr>
          <w:rFonts w:ascii="Garamond" w:hAnsi="Garamond"/>
          <w:b/>
          <w:bCs/>
          <w:i/>
          <w:iCs/>
          <w:sz w:val="21"/>
          <w:szCs w:val="21"/>
        </w:rPr>
        <w:t xml:space="preserve"> ÉTAGE</w:t>
      </w:r>
    </w:p>
    <w:p w14:paraId="7016A564" w14:textId="686066FC" w:rsidR="007C3827" w:rsidRPr="00216800" w:rsidRDefault="00A26A15" w:rsidP="00216800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olor w:val="C00000"/>
          <w:sz w:val="32"/>
          <w:szCs w:val="32"/>
        </w:rPr>
      </w:pPr>
      <w:r w:rsidRPr="00216800">
        <w:rPr>
          <w:rFonts w:ascii="Garamond" w:hAnsi="Garamond"/>
          <w:b/>
          <w:bCs/>
          <w:color w:val="C00000"/>
          <w:sz w:val="32"/>
          <w:szCs w:val="32"/>
        </w:rPr>
        <w:t>Programme</w:t>
      </w:r>
    </w:p>
    <w:p w14:paraId="1638EFC2" w14:textId="100714F8" w:rsidR="00216800" w:rsidRPr="00216800" w:rsidRDefault="00216800" w:rsidP="00216800">
      <w:pPr>
        <w:rPr>
          <w:rFonts w:ascii="Garamond" w:hAnsi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bCs/>
          <w:color w:val="000000" w:themeColor="text1"/>
        </w:rPr>
        <w:t>1</w:t>
      </w:r>
      <w:r w:rsidRPr="00216800">
        <w:rPr>
          <w:rFonts w:ascii="Garamond" w:hAnsi="Garamond"/>
          <w:b/>
          <w:bCs/>
          <w:color w:val="000000" w:themeColor="text1"/>
        </w:rPr>
        <w:t>4h-14h15. Introduction / présentation des activités et projets de la STG</w:t>
      </w:r>
    </w:p>
    <w:p w14:paraId="702F8D72" w14:textId="35843A5C" w:rsidR="007C3827" w:rsidRDefault="007C3827" w:rsidP="0021680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</w:pPr>
      <w:r w:rsidRPr="00DC6C96"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  <w:t xml:space="preserve">14h15. Lena Maria BRUNA </w:t>
      </w:r>
      <w:r w:rsidRPr="00DC6C96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 xml:space="preserve">(Master, </w:t>
      </w:r>
      <w:r w:rsidR="00DC6C96" w:rsidRPr="00DC6C96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>Sorbonne</w:t>
      </w:r>
      <w:r w:rsidR="00DC6C96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 xml:space="preserve"> Université / </w:t>
      </w:r>
      <w:bookmarkStart w:id="0" w:name="_GoBack"/>
      <w:bookmarkEnd w:id="0"/>
      <w:proofErr w:type="spellStart"/>
      <w:r w:rsidR="00DC6C96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>dir</w:t>
      </w:r>
      <w:proofErr w:type="spellEnd"/>
      <w:r w:rsidR="00DC6C96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>. Jean-Marc HOVASSE)</w:t>
      </w:r>
    </w:p>
    <w:p w14:paraId="6B52319E" w14:textId="77777777" w:rsidR="007C3827" w:rsidRDefault="007C3827" w:rsidP="0021680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</w:pPr>
      <w:r w:rsidRPr="007C3827"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  <w:t>« Les mortes amoureuses de Théophile Gautier »</w:t>
      </w:r>
    </w:p>
    <w:p w14:paraId="4B46671E" w14:textId="77777777" w:rsidR="007C3827" w:rsidRDefault="007C3827" w:rsidP="0021680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</w:pPr>
    </w:p>
    <w:p w14:paraId="66EED951" w14:textId="69A2C92B" w:rsidR="007C3827" w:rsidRPr="000D3B28" w:rsidRDefault="007C3827" w:rsidP="0021680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  <w:t xml:space="preserve">14h40. </w:t>
      </w:r>
      <w:proofErr w:type="spellStart"/>
      <w:r w:rsidRPr="000D3B28"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  <w:t>Zhenglin</w:t>
      </w:r>
      <w:proofErr w:type="spellEnd"/>
      <w:r w:rsidRPr="000D3B28"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  <w:t xml:space="preserve"> FANG</w:t>
      </w:r>
      <w:r w:rsidRPr="000D3B28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 xml:space="preserve"> (doctorant, Sorbonne Université/ CELLF, </w:t>
      </w:r>
      <w:proofErr w:type="spellStart"/>
      <w:r w:rsidRPr="000D3B28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>dir</w:t>
      </w:r>
      <w:proofErr w:type="spellEnd"/>
      <w:r w:rsidRPr="000D3B28">
        <w:rPr>
          <w:rFonts w:ascii="Garamond" w:eastAsia="Times New Roman" w:hAnsi="Garamond" w:cs="Times New Roman"/>
          <w:color w:val="000000"/>
          <w:kern w:val="0"/>
          <w:lang w:eastAsia="fr-FR"/>
          <w14:ligatures w14:val="none"/>
        </w:rPr>
        <w:t>. Didier PHILIPPOT)</w:t>
      </w:r>
    </w:p>
    <w:p w14:paraId="7413D615" w14:textId="77777777" w:rsidR="007C3827" w:rsidRDefault="007C3827" w:rsidP="0021680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</w:pPr>
      <w:r w:rsidRPr="000D1428">
        <w:rPr>
          <w:rFonts w:ascii="Garamond" w:eastAsia="Times New Roman" w:hAnsi="Garamond" w:cs="Times New Roman"/>
          <w:b/>
          <w:bCs/>
          <w:color w:val="000000"/>
          <w:kern w:val="0"/>
          <w:lang w:eastAsia="fr-FR"/>
          <w14:ligatures w14:val="none"/>
        </w:rPr>
        <w:t>« La division et la réparation entre l'âme et le corps dans les récits de Théophile Gautier »</w:t>
      </w:r>
    </w:p>
    <w:p w14:paraId="6C7D16AE" w14:textId="5AFB5B84" w:rsidR="000D3B28" w:rsidRPr="000D1428" w:rsidRDefault="000D3B28" w:rsidP="0021680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i/>
          <w:iCs/>
          <w:color w:val="000000"/>
          <w:kern w:val="0"/>
          <w:lang w:eastAsia="fr-FR"/>
          <w14:ligatures w14:val="none"/>
        </w:rPr>
      </w:pPr>
    </w:p>
    <w:p w14:paraId="4C2CDD4D" w14:textId="115CE50B" w:rsidR="000D3B28" w:rsidRPr="000D3B28" w:rsidRDefault="007C3827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15h05. </w:t>
      </w:r>
      <w:r w:rsidR="000D3B28" w:rsidRPr="000D3B28">
        <w:rPr>
          <w:rFonts w:ascii="Garamond" w:hAnsi="Garamond" w:cs="Arial"/>
          <w:b/>
          <w:bCs/>
          <w:color w:val="222222"/>
          <w:shd w:val="clear" w:color="auto" w:fill="FFFFFF"/>
        </w:rPr>
        <w:t>Ayaka WATANABE</w:t>
      </w:r>
      <w:r w:rsidR="000D3B28" w:rsidRPr="000D3B28">
        <w:rPr>
          <w:rFonts w:ascii="Garamond" w:hAnsi="Garamond" w:cs="Arial"/>
          <w:color w:val="222222"/>
          <w:shd w:val="clear" w:color="auto" w:fill="FFFFFF"/>
        </w:rPr>
        <w:t xml:space="preserve"> (doctorante, Sorbonne Université / CELFF, </w:t>
      </w:r>
      <w:proofErr w:type="spellStart"/>
      <w:r w:rsidR="000D3B28" w:rsidRPr="000D3B28">
        <w:rPr>
          <w:rFonts w:ascii="Garamond" w:hAnsi="Garamond" w:cs="Arial"/>
          <w:color w:val="222222"/>
          <w:shd w:val="clear" w:color="auto" w:fill="FFFFFF"/>
        </w:rPr>
        <w:t>dir</w:t>
      </w:r>
      <w:proofErr w:type="spellEnd"/>
      <w:r w:rsidR="000D3B28" w:rsidRPr="000D3B28">
        <w:rPr>
          <w:rFonts w:ascii="Garamond" w:hAnsi="Garamond" w:cs="Arial"/>
          <w:color w:val="222222"/>
          <w:shd w:val="clear" w:color="auto" w:fill="FFFFFF"/>
        </w:rPr>
        <w:t>. Sophie BASCH)</w:t>
      </w:r>
    </w:p>
    <w:p w14:paraId="6387A483" w14:textId="482B2B12" w:rsidR="000D3B28" w:rsidRDefault="000D14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  <w:r w:rsidRPr="000D1428">
        <w:rPr>
          <w:rFonts w:ascii="Garamond" w:hAnsi="Garamond" w:cs="Arial"/>
          <w:b/>
          <w:bCs/>
          <w:color w:val="222222"/>
          <w:shd w:val="clear" w:color="auto" w:fill="FFFFFF"/>
        </w:rPr>
        <w:t>« </w:t>
      </w:r>
      <w:r w:rsidR="000D3B28" w:rsidRPr="000D1428">
        <w:rPr>
          <w:rFonts w:ascii="Garamond" w:hAnsi="Garamond" w:cs="Arial"/>
          <w:b/>
          <w:bCs/>
          <w:color w:val="222222"/>
          <w:shd w:val="clear" w:color="auto" w:fill="FFFFFF"/>
        </w:rPr>
        <w:t>Théophile Gautier et les danseuses orientales : bayadères et almées</w:t>
      </w:r>
      <w:r w:rsidRPr="000D1428">
        <w:rPr>
          <w:rFonts w:ascii="Garamond" w:hAnsi="Garamond" w:cs="Arial"/>
          <w:b/>
          <w:bCs/>
          <w:color w:val="222222"/>
          <w:shd w:val="clear" w:color="auto" w:fill="FFFFFF"/>
        </w:rPr>
        <w:t> »</w:t>
      </w:r>
    </w:p>
    <w:p w14:paraId="355D8EAB" w14:textId="77777777" w:rsidR="007C3827" w:rsidRDefault="007C3827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</w:p>
    <w:p w14:paraId="34BA82AB" w14:textId="29778B3C" w:rsidR="000D3B28" w:rsidRPr="007C3827" w:rsidRDefault="007C3827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15h30. </w:t>
      </w:r>
      <w:r w:rsidR="000D3B28" w:rsidRPr="000D3B28">
        <w:rPr>
          <w:rFonts w:ascii="Garamond" w:hAnsi="Garamond" w:cs="Arial"/>
          <w:b/>
          <w:bCs/>
          <w:color w:val="222222"/>
          <w:shd w:val="clear" w:color="auto" w:fill="FFFFFF"/>
        </w:rPr>
        <w:t>Walid BENNACEUR</w:t>
      </w:r>
      <w:r w:rsidR="000D3B28">
        <w:rPr>
          <w:rFonts w:ascii="Garamond" w:hAnsi="Garamond" w:cs="Arial"/>
          <w:color w:val="222222"/>
          <w:shd w:val="clear" w:color="auto" w:fill="FFFFFF"/>
        </w:rPr>
        <w:t xml:space="preserve"> (doctorant, Université d’Artois / « Textes et Cultures / UR4028, </w:t>
      </w:r>
      <w:proofErr w:type="spellStart"/>
      <w:r w:rsidR="000D3B28">
        <w:rPr>
          <w:rFonts w:ascii="Garamond" w:hAnsi="Garamond" w:cs="Arial"/>
          <w:color w:val="222222"/>
          <w:shd w:val="clear" w:color="auto" w:fill="FFFFFF"/>
        </w:rPr>
        <w:t>dir</w:t>
      </w:r>
      <w:proofErr w:type="spellEnd"/>
      <w:r w:rsidR="000D3B28">
        <w:rPr>
          <w:rFonts w:ascii="Garamond" w:hAnsi="Garamond" w:cs="Arial"/>
          <w:color w:val="222222"/>
          <w:shd w:val="clear" w:color="auto" w:fill="FFFFFF"/>
        </w:rPr>
        <w:t>. Martine LAVAUD)</w:t>
      </w:r>
    </w:p>
    <w:p w14:paraId="4364568F" w14:textId="35F93776" w:rsidR="000D1428" w:rsidRDefault="000D14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  <w:r w:rsidRPr="000D1428">
        <w:rPr>
          <w:rFonts w:ascii="Garamond" w:hAnsi="Garamond" w:cs="Arial"/>
          <w:b/>
          <w:bCs/>
          <w:color w:val="222222"/>
          <w:shd w:val="clear" w:color="auto" w:fill="FFFFFF"/>
        </w:rPr>
        <w:t>« La culture orientale du Parnasse. Enquête entre poésie et roman — Savoirs poétiques de l'Orient chez Théophile Gautier, Judith Gautier et Catulle Mendès »</w:t>
      </w:r>
    </w:p>
    <w:p w14:paraId="323222A7" w14:textId="77777777" w:rsidR="007C3827" w:rsidRDefault="007C3827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</w:p>
    <w:p w14:paraId="5DE4C993" w14:textId="2598E93B" w:rsidR="007C3827" w:rsidRDefault="007C3827" w:rsidP="00216800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  <w:bCs/>
          <w:color w:val="222222"/>
          <w:shd w:val="clear" w:color="auto" w:fill="FFFFFF"/>
        </w:rPr>
      </w:pPr>
      <w:r>
        <w:rPr>
          <w:rFonts w:ascii="Garamond" w:hAnsi="Garamond" w:cs="Arial"/>
          <w:b/>
          <w:bCs/>
          <w:color w:val="222222"/>
          <w:shd w:val="clear" w:color="auto" w:fill="FFFFFF"/>
        </w:rPr>
        <w:t>Pause</w:t>
      </w:r>
    </w:p>
    <w:p w14:paraId="281DB80B" w14:textId="77777777" w:rsidR="000D1428" w:rsidRDefault="000D14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</w:p>
    <w:p w14:paraId="33A67E14" w14:textId="60AE45BB" w:rsidR="000D1428" w:rsidRPr="000D1428" w:rsidRDefault="007C3827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b/>
          <w:bCs/>
          <w:color w:val="222222"/>
          <w:shd w:val="clear" w:color="auto" w:fill="FFFFFF"/>
        </w:rPr>
        <w:t>16h1</w:t>
      </w:r>
      <w:r w:rsidR="00216800">
        <w:rPr>
          <w:rFonts w:ascii="Garamond" w:hAnsi="Garamond" w:cs="Arial"/>
          <w:b/>
          <w:bCs/>
          <w:color w:val="222222"/>
          <w:shd w:val="clear" w:color="auto" w:fill="FFFFFF"/>
        </w:rPr>
        <w:t>0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. </w:t>
      </w:r>
      <w:r w:rsidR="000D1428" w:rsidRPr="000D1428">
        <w:rPr>
          <w:rFonts w:ascii="Garamond" w:hAnsi="Garamond" w:cs="Arial"/>
          <w:b/>
          <w:bCs/>
          <w:color w:val="222222"/>
          <w:shd w:val="clear" w:color="auto" w:fill="FFFFFF"/>
        </w:rPr>
        <w:t xml:space="preserve">Maria CINI DI PORTOCANNONE </w:t>
      </w:r>
      <w:r w:rsidR="000D1428" w:rsidRPr="000D1428">
        <w:rPr>
          <w:rFonts w:ascii="Garamond" w:hAnsi="Garamond" w:cs="Arial"/>
          <w:color w:val="222222"/>
          <w:shd w:val="clear" w:color="auto" w:fill="FFFFFF"/>
        </w:rPr>
        <w:t xml:space="preserve">(Master, Paris 3 Sorbonne Nouvelle, </w:t>
      </w:r>
      <w:proofErr w:type="spellStart"/>
      <w:r w:rsidR="000D1428" w:rsidRPr="000D1428">
        <w:rPr>
          <w:rFonts w:ascii="Garamond" w:hAnsi="Garamond" w:cs="Arial"/>
          <w:color w:val="222222"/>
          <w:shd w:val="clear" w:color="auto" w:fill="FFFFFF"/>
        </w:rPr>
        <w:t>dir</w:t>
      </w:r>
      <w:proofErr w:type="spellEnd"/>
      <w:r w:rsidR="000D1428" w:rsidRPr="000D1428">
        <w:rPr>
          <w:rFonts w:ascii="Garamond" w:hAnsi="Garamond" w:cs="Arial"/>
          <w:color w:val="222222"/>
          <w:shd w:val="clear" w:color="auto" w:fill="FFFFFF"/>
        </w:rPr>
        <w:t>. Cécile LEBLANC)</w:t>
      </w:r>
    </w:p>
    <w:p w14:paraId="66EEC56D" w14:textId="2FD3ECC8" w:rsidR="007C3827" w:rsidRDefault="000D14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  <w:r w:rsidRPr="000D1428">
        <w:rPr>
          <w:rFonts w:ascii="Garamond" w:hAnsi="Garamond" w:cs="Arial"/>
          <w:b/>
          <w:bCs/>
          <w:color w:val="222222"/>
          <w:shd w:val="clear" w:color="auto" w:fill="FFFFFF"/>
        </w:rPr>
        <w:t>« Du roman à l’opéra, l’adaptation lyrique du </w:t>
      </w:r>
      <w:r w:rsidRPr="000D1428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>Capitaine Fracasse </w:t>
      </w:r>
      <w:r w:rsidRPr="000D1428">
        <w:rPr>
          <w:rFonts w:ascii="Garamond" w:hAnsi="Garamond" w:cs="Arial"/>
          <w:b/>
          <w:bCs/>
          <w:color w:val="222222"/>
          <w:shd w:val="clear" w:color="auto" w:fill="FFFFFF"/>
        </w:rPr>
        <w:t>de Théophile Gautier par le livret de Catulle Mendès mis en musique par Émile Pessard »</w:t>
      </w:r>
    </w:p>
    <w:p w14:paraId="36672131" w14:textId="77777777" w:rsidR="000D1428" w:rsidRDefault="000D14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</w:p>
    <w:p w14:paraId="6A6A777F" w14:textId="3AEC9014" w:rsidR="000D1428" w:rsidRDefault="007C3827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b/>
          <w:bCs/>
          <w:color w:val="222222"/>
          <w:shd w:val="clear" w:color="auto" w:fill="FFFFFF"/>
        </w:rPr>
        <w:t>16h</w:t>
      </w:r>
      <w:r w:rsidR="00216800">
        <w:rPr>
          <w:rFonts w:ascii="Garamond" w:hAnsi="Garamond" w:cs="Arial"/>
          <w:b/>
          <w:bCs/>
          <w:color w:val="222222"/>
          <w:shd w:val="clear" w:color="auto" w:fill="FFFFFF"/>
        </w:rPr>
        <w:t>35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. </w:t>
      </w:r>
      <w:r w:rsidR="000D1428">
        <w:rPr>
          <w:rFonts w:ascii="Garamond" w:hAnsi="Garamond" w:cs="Arial"/>
          <w:b/>
          <w:bCs/>
          <w:color w:val="222222"/>
          <w:shd w:val="clear" w:color="auto" w:fill="FFFFFF"/>
        </w:rPr>
        <w:t xml:space="preserve">Victoire MASSCHELIER </w:t>
      </w:r>
      <w:r w:rsidR="000D1428">
        <w:rPr>
          <w:rFonts w:ascii="Garamond" w:hAnsi="Garamond" w:cs="Arial"/>
          <w:color w:val="222222"/>
          <w:shd w:val="clear" w:color="auto" w:fill="FFFFFF"/>
        </w:rPr>
        <w:t xml:space="preserve">(Master 2, Sorbonne Université, </w:t>
      </w:r>
      <w:proofErr w:type="spellStart"/>
      <w:r w:rsidR="000D1428">
        <w:rPr>
          <w:rFonts w:ascii="Garamond" w:hAnsi="Garamond" w:cs="Arial"/>
          <w:color w:val="222222"/>
          <w:shd w:val="clear" w:color="auto" w:fill="FFFFFF"/>
        </w:rPr>
        <w:t>dir</w:t>
      </w:r>
      <w:proofErr w:type="spellEnd"/>
      <w:r w:rsidR="000D1428">
        <w:rPr>
          <w:rFonts w:ascii="Garamond" w:hAnsi="Garamond" w:cs="Arial"/>
          <w:color w:val="222222"/>
          <w:shd w:val="clear" w:color="auto" w:fill="FFFFFF"/>
        </w:rPr>
        <w:t xml:space="preserve">. Jean-Marc HOVASSE ; candidate au doctorat, Université d’Artois, </w:t>
      </w:r>
      <w:proofErr w:type="spellStart"/>
      <w:r w:rsidR="000D1428">
        <w:rPr>
          <w:rFonts w:ascii="Garamond" w:hAnsi="Garamond" w:cs="Arial"/>
          <w:color w:val="222222"/>
          <w:shd w:val="clear" w:color="auto" w:fill="FFFFFF"/>
        </w:rPr>
        <w:t>dir</w:t>
      </w:r>
      <w:proofErr w:type="spellEnd"/>
      <w:r w:rsidR="000D1428">
        <w:rPr>
          <w:rFonts w:ascii="Garamond" w:hAnsi="Garamond" w:cs="Arial"/>
          <w:color w:val="222222"/>
          <w:shd w:val="clear" w:color="auto" w:fill="FFFFFF"/>
        </w:rPr>
        <w:t>. Martine LAVAUD).</w:t>
      </w:r>
    </w:p>
    <w:p w14:paraId="0C07B3F7" w14:textId="521C0E5C" w:rsidR="000D1428" w:rsidRPr="000D1428" w:rsidRDefault="000D14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  <w:shd w:val="clear" w:color="auto" w:fill="FFFFFF"/>
        </w:rPr>
      </w:pPr>
      <w:r w:rsidRPr="000D1428">
        <w:rPr>
          <w:rFonts w:ascii="Garamond" w:hAnsi="Garamond" w:cs="Arial"/>
          <w:b/>
          <w:bCs/>
          <w:color w:val="222222"/>
          <w:shd w:val="clear" w:color="auto" w:fill="FFFFFF"/>
        </w:rPr>
        <w:t>« Du joli objet au joli dans l’art : les enjeux majeurs d’une catégorie mineure dans l’œuvre de Théophile Gautier »</w:t>
      </w:r>
    </w:p>
    <w:p w14:paraId="434404C8" w14:textId="77777777" w:rsidR="000D3B28" w:rsidRDefault="000D3B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14:paraId="333BC42C" w14:textId="20640D08" w:rsidR="000D3B28" w:rsidRDefault="007C3827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222222"/>
        </w:rPr>
      </w:pPr>
      <w:r>
        <w:rPr>
          <w:rFonts w:ascii="Garamond" w:hAnsi="Garamond" w:cs="Arial"/>
          <w:b/>
          <w:bCs/>
          <w:color w:val="222222"/>
        </w:rPr>
        <w:t>17h0</w:t>
      </w:r>
      <w:r w:rsidR="00216800">
        <w:rPr>
          <w:rFonts w:ascii="Garamond" w:hAnsi="Garamond" w:cs="Arial"/>
          <w:b/>
          <w:bCs/>
          <w:color w:val="222222"/>
        </w:rPr>
        <w:t>0</w:t>
      </w:r>
      <w:r>
        <w:rPr>
          <w:rFonts w:ascii="Garamond" w:hAnsi="Garamond" w:cs="Arial"/>
          <w:b/>
          <w:bCs/>
          <w:color w:val="222222"/>
        </w:rPr>
        <w:t xml:space="preserve">. </w:t>
      </w:r>
      <w:r w:rsidR="000D3B28" w:rsidRPr="000D1428">
        <w:rPr>
          <w:rFonts w:ascii="Garamond" w:hAnsi="Garamond" w:cs="Arial"/>
          <w:b/>
          <w:bCs/>
          <w:color w:val="222222"/>
        </w:rPr>
        <w:t xml:space="preserve">Justine MICHON </w:t>
      </w:r>
      <w:r w:rsidR="000D3B28" w:rsidRPr="000D1428">
        <w:rPr>
          <w:rFonts w:ascii="Garamond" w:hAnsi="Garamond" w:cs="Arial"/>
          <w:color w:val="222222"/>
        </w:rPr>
        <w:t>(</w:t>
      </w:r>
      <w:r w:rsidR="000D3B28">
        <w:rPr>
          <w:rFonts w:ascii="Garamond" w:hAnsi="Garamond" w:cs="Arial"/>
          <w:color w:val="222222"/>
        </w:rPr>
        <w:t xml:space="preserve">doctorante, Université Paris Cité / CERILAC, </w:t>
      </w:r>
      <w:proofErr w:type="spellStart"/>
      <w:r w:rsidR="000D3B28">
        <w:rPr>
          <w:rFonts w:ascii="Garamond" w:hAnsi="Garamond" w:cs="Arial"/>
          <w:color w:val="222222"/>
        </w:rPr>
        <w:t>dir</w:t>
      </w:r>
      <w:proofErr w:type="spellEnd"/>
      <w:r w:rsidR="000D3B28">
        <w:rPr>
          <w:rFonts w:ascii="Garamond" w:hAnsi="Garamond" w:cs="Arial"/>
          <w:color w:val="222222"/>
        </w:rPr>
        <w:t>. Jacques-David EBGUY)</w:t>
      </w:r>
    </w:p>
    <w:p w14:paraId="64534BB2" w14:textId="5A8D2292" w:rsidR="000D3B28" w:rsidRDefault="000D3B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« </w:t>
      </w:r>
      <w:r w:rsidRPr="000D3B28">
        <w:rPr>
          <w:rFonts w:ascii="Garamond" w:hAnsi="Garamond" w:cs="Arial"/>
          <w:b/>
          <w:bCs/>
          <w:color w:val="222222"/>
        </w:rPr>
        <w:t>Penser en zigzags : essayisme et fantaisie au XIX</w:t>
      </w:r>
      <w:r w:rsidRPr="000D3B28">
        <w:rPr>
          <w:rFonts w:ascii="Garamond" w:hAnsi="Garamond" w:cs="Arial"/>
          <w:b/>
          <w:bCs/>
          <w:color w:val="222222"/>
          <w:vertAlign w:val="superscript"/>
        </w:rPr>
        <w:t>e</w:t>
      </w:r>
      <w:r w:rsidRPr="000D3B28">
        <w:rPr>
          <w:rFonts w:ascii="Garamond" w:hAnsi="Garamond" w:cs="Arial"/>
          <w:b/>
          <w:bCs/>
          <w:color w:val="222222"/>
        </w:rPr>
        <w:t xml:space="preserve"> siècle</w:t>
      </w:r>
      <w:r>
        <w:rPr>
          <w:rFonts w:ascii="Garamond" w:hAnsi="Garamond" w:cs="Arial"/>
          <w:b/>
          <w:bCs/>
          <w:color w:val="222222"/>
        </w:rPr>
        <w:t> »</w:t>
      </w:r>
    </w:p>
    <w:p w14:paraId="0C6A689C" w14:textId="77777777" w:rsidR="00216800" w:rsidRDefault="00216800" w:rsidP="00216800">
      <w:pPr>
        <w:shd w:val="clear" w:color="auto" w:fill="FFFFFF"/>
        <w:spacing w:after="0" w:line="240" w:lineRule="auto"/>
        <w:rPr>
          <w:rFonts w:ascii="Garamond" w:hAnsi="Garamond" w:cs="Arial"/>
          <w:b/>
          <w:bCs/>
          <w:color w:val="222222"/>
        </w:rPr>
      </w:pPr>
    </w:p>
    <w:p w14:paraId="347FDAC9" w14:textId="6162290B" w:rsidR="00216800" w:rsidRPr="00216800" w:rsidRDefault="00216800" w:rsidP="00216800">
      <w:pPr>
        <w:shd w:val="clear" w:color="auto" w:fill="FFFFFF"/>
        <w:spacing w:after="0" w:line="240" w:lineRule="auto"/>
        <w:jc w:val="center"/>
        <w:rPr>
          <w:rFonts w:ascii="Garamond" w:hAnsi="Garamond" w:cs="Arial"/>
          <w:b/>
          <w:bCs/>
          <w:color w:val="C00000"/>
        </w:rPr>
      </w:pPr>
      <w:r w:rsidRPr="00216800">
        <w:rPr>
          <w:rFonts w:ascii="Garamond" w:hAnsi="Garamond" w:cs="Arial"/>
          <w:b/>
          <w:bCs/>
          <w:color w:val="C00000"/>
        </w:rPr>
        <w:t>17h</w:t>
      </w:r>
      <w:r w:rsidR="003A6801">
        <w:rPr>
          <w:rFonts w:ascii="Garamond" w:hAnsi="Garamond" w:cs="Arial"/>
          <w:b/>
          <w:bCs/>
          <w:color w:val="C00000"/>
        </w:rPr>
        <w:t>25</w:t>
      </w:r>
      <w:r w:rsidRPr="00216800">
        <w:rPr>
          <w:rFonts w:ascii="Garamond" w:hAnsi="Garamond" w:cs="Arial"/>
          <w:b/>
          <w:bCs/>
          <w:color w:val="C00000"/>
        </w:rPr>
        <w:t>-18h00. Table ronde. Échange entre jeunes chercheurs.</w:t>
      </w:r>
    </w:p>
    <w:p w14:paraId="75CC229D" w14:textId="79E056DB" w:rsidR="000D3B28" w:rsidRDefault="000D3B28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color w:val="222222"/>
        </w:rPr>
      </w:pPr>
    </w:p>
    <w:p w14:paraId="6893A0A2" w14:textId="00F6CA7E" w:rsidR="00216800" w:rsidRDefault="00216800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i/>
          <w:iCs/>
          <w:color w:val="C00000"/>
          <w:sz w:val="32"/>
          <w:szCs w:val="32"/>
        </w:rPr>
      </w:pPr>
      <w:r w:rsidRPr="00216800">
        <w:rPr>
          <w:rFonts w:ascii="Garamond" w:hAnsi="Garamond" w:cs="Arial"/>
          <w:b/>
          <w:bCs/>
          <w:i/>
          <w:iCs/>
          <w:color w:val="C00000"/>
        </w:rPr>
        <w:t xml:space="preserve">Attention : </w:t>
      </w:r>
      <w:r w:rsidRPr="00216800">
        <w:rPr>
          <w:rFonts w:ascii="Garamond" w:hAnsi="Garamond" w:cs="Arial"/>
          <w:b/>
          <w:bCs/>
          <w:i/>
          <w:iCs/>
          <w:color w:val="222222"/>
        </w:rPr>
        <w:t xml:space="preserve">pour pouvoir assister à la demi-journée, et afin que les vigiles vous laissent rentrer dans les locaux de la Sorbonne, il importe que vous transmettiez votre nom et votre mail à l’adresse suivante : </w:t>
      </w:r>
      <w:r w:rsidRPr="00216800">
        <w:rPr>
          <w:rFonts w:ascii="Garamond" w:hAnsi="Garamond"/>
          <w:b/>
          <w:bCs/>
          <w:i/>
          <w:iCs/>
          <w:color w:val="C00000"/>
          <w:shd w:val="clear" w:color="auto" w:fill="FFFFFF"/>
        </w:rPr>
        <w:t>soc.theophilegautier@gmail.com</w:t>
      </w:r>
      <w:r w:rsidRPr="00216800">
        <w:rPr>
          <w:rFonts w:ascii="Garamond" w:hAnsi="Garamond" w:cs="Arial"/>
          <w:b/>
          <w:bCs/>
          <w:i/>
          <w:iCs/>
          <w:color w:val="C00000"/>
          <w:sz w:val="32"/>
          <w:szCs w:val="32"/>
        </w:rPr>
        <w:t xml:space="preserve"> </w:t>
      </w:r>
    </w:p>
    <w:p w14:paraId="6A165B2C" w14:textId="77777777" w:rsidR="00216800" w:rsidRPr="003A6801" w:rsidRDefault="00216800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i/>
          <w:iCs/>
          <w:color w:val="C00000"/>
          <w:sz w:val="21"/>
          <w:szCs w:val="21"/>
        </w:rPr>
      </w:pPr>
    </w:p>
    <w:p w14:paraId="078DBB82" w14:textId="138D88C9" w:rsidR="00216800" w:rsidRPr="00216800" w:rsidRDefault="00216800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i/>
          <w:iCs/>
          <w:color w:val="000000" w:themeColor="text1"/>
        </w:rPr>
      </w:pPr>
      <w:r w:rsidRPr="00216800">
        <w:rPr>
          <w:rFonts w:ascii="Garamond" w:hAnsi="Garamond" w:cs="Arial"/>
          <w:b/>
          <w:bCs/>
          <w:i/>
          <w:iCs/>
          <w:color w:val="000000" w:themeColor="text1"/>
        </w:rPr>
        <w:t xml:space="preserve">Par ailleurs, si vous souhaitez assister à la représentation de </w:t>
      </w:r>
      <w:r w:rsidRPr="00216800">
        <w:rPr>
          <w:rFonts w:ascii="Garamond" w:hAnsi="Garamond" w:cs="Arial"/>
          <w:b/>
          <w:bCs/>
          <w:color w:val="000000" w:themeColor="text1"/>
        </w:rPr>
        <w:t>Giselle,</w:t>
      </w:r>
      <w:r w:rsidRPr="00216800">
        <w:rPr>
          <w:rFonts w:ascii="Garamond" w:hAnsi="Garamond" w:cs="Arial"/>
          <w:b/>
          <w:bCs/>
          <w:i/>
          <w:iCs/>
          <w:color w:val="000000" w:themeColor="text1"/>
        </w:rPr>
        <w:t xml:space="preserve"> qui se tiendra au Palais des Congrès, </w:t>
      </w:r>
      <w:r>
        <w:rPr>
          <w:rFonts w:ascii="Garamond" w:hAnsi="Garamond" w:cs="Arial"/>
          <w:b/>
          <w:bCs/>
          <w:i/>
          <w:iCs/>
          <w:color w:val="000000" w:themeColor="text1"/>
        </w:rPr>
        <w:t>ce même</w:t>
      </w:r>
      <w:r w:rsidRPr="00216800">
        <w:rPr>
          <w:rFonts w:ascii="Garamond" w:hAnsi="Garamond" w:cs="Arial"/>
          <w:b/>
          <w:bCs/>
          <w:i/>
          <w:iCs/>
          <w:color w:val="000000" w:themeColor="text1"/>
        </w:rPr>
        <w:t xml:space="preserve"> vendredi 26 juin </w:t>
      </w:r>
      <w:r>
        <w:rPr>
          <w:rFonts w:ascii="Garamond" w:hAnsi="Garamond" w:cs="Arial"/>
          <w:b/>
          <w:bCs/>
          <w:i/>
          <w:iCs/>
          <w:color w:val="000000" w:themeColor="text1"/>
        </w:rPr>
        <w:t>à 20h</w:t>
      </w:r>
      <w:r w:rsidRPr="00216800">
        <w:rPr>
          <w:rFonts w:ascii="Garamond" w:hAnsi="Garamond" w:cs="Arial"/>
          <w:b/>
          <w:bCs/>
          <w:i/>
          <w:iCs/>
          <w:color w:val="000000" w:themeColor="text1"/>
        </w:rPr>
        <w:t>, vous pouvez réserver une place en passant par le lien suivant, dans la limite des places disponibles bien évidemment :</w:t>
      </w:r>
    </w:p>
    <w:p w14:paraId="6233E210" w14:textId="4072F708" w:rsidR="00A26A15" w:rsidRPr="00216800" w:rsidRDefault="00CF3AD9" w:rsidP="00216800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bCs/>
          <w:i/>
          <w:iCs/>
          <w:color w:val="C00000"/>
        </w:rPr>
      </w:pPr>
      <w:hyperlink r:id="rId6" w:tgtFrame="_blank" w:history="1">
        <w:r w:rsidR="00216800" w:rsidRPr="00216800">
          <w:rPr>
            <w:rStyle w:val="Lienhypertexte"/>
            <w:rFonts w:ascii="Garamond" w:hAnsi="Garamond" w:cs="Arial"/>
            <w:b/>
            <w:bCs/>
            <w:i/>
            <w:iCs/>
            <w:color w:val="C00000"/>
          </w:rPr>
          <w:t>https://billetterie.palaisdescongresdeparis.com/fr/product/747/palais_des_congres_de_paris/giselle</w:t>
        </w:r>
      </w:hyperlink>
    </w:p>
    <w:p w14:paraId="37CF213F" w14:textId="77777777" w:rsidR="00A26A15" w:rsidRDefault="00A26A15" w:rsidP="000D1084"/>
    <w:sectPr w:rsidR="00A26A15" w:rsidSect="000D1084">
      <w:pgSz w:w="11906" w:h="16838"/>
      <w:pgMar w:top="94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15"/>
    <w:rsid w:val="00024857"/>
    <w:rsid w:val="00074FEA"/>
    <w:rsid w:val="000D1084"/>
    <w:rsid w:val="000D1428"/>
    <w:rsid w:val="000D3B28"/>
    <w:rsid w:val="001526C0"/>
    <w:rsid w:val="00216800"/>
    <w:rsid w:val="00301DB6"/>
    <w:rsid w:val="003A6801"/>
    <w:rsid w:val="007C3827"/>
    <w:rsid w:val="008F2837"/>
    <w:rsid w:val="00A26A15"/>
    <w:rsid w:val="00CF3AD9"/>
    <w:rsid w:val="00D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6063"/>
  <w15:chartTrackingRefBased/>
  <w15:docId w15:val="{896E602D-7DC5-A34B-8C5A-B578D388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6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6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6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6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6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6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6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6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6A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6A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6A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6A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6A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6A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6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6A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6A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6A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6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6A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6A1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1680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letterie.palaisdescongresdeparis.com/fr/product/747/palais_des_congres_de_paris/giselle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Lavaud</dc:creator>
  <cp:keywords/>
  <dc:description/>
  <cp:lastModifiedBy>GEISLER Anne</cp:lastModifiedBy>
  <cp:revision>3</cp:revision>
  <dcterms:created xsi:type="dcterms:W3CDTF">2026-05-30T08:05:00Z</dcterms:created>
  <dcterms:modified xsi:type="dcterms:W3CDTF">2026-06-02T12:09:00Z</dcterms:modified>
</cp:coreProperties>
</file>